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066562" w14:textId="77777777" w:rsidR="001D4C2E" w:rsidRPr="001D4C2E" w:rsidRDefault="001D4C2E" w:rsidP="00FF66A7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  <w:r w:rsidRPr="001D4C2E"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  <w:t>Муниципальное бюджетное общеобразовательное учреждение</w:t>
      </w:r>
    </w:p>
    <w:p w14:paraId="606C0BE9" w14:textId="163FCEF5" w:rsidR="001D4C2E" w:rsidRPr="001D4C2E" w:rsidRDefault="001D4C2E" w:rsidP="00FF66A7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  <w:r w:rsidRPr="001D4C2E"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  <w:t>средняя общеобразовательная школа № 11</w:t>
      </w:r>
      <w:r w:rsidR="00BD09ED"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  <w:t xml:space="preserve"> имени Героя Советского Союза Степана Михайловича Жолоба</w:t>
      </w:r>
    </w:p>
    <w:p w14:paraId="2C11C309" w14:textId="77777777" w:rsidR="001D4C2E" w:rsidRPr="001D4C2E" w:rsidRDefault="001D4C2E" w:rsidP="00FF66A7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  <w:r w:rsidRPr="001D4C2E"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  <w:t>муниципального образования город-курорт Анапа</w:t>
      </w:r>
    </w:p>
    <w:p w14:paraId="4073FE7F" w14:textId="77777777" w:rsidR="001D4C2E" w:rsidRPr="001D4C2E" w:rsidRDefault="001D4C2E" w:rsidP="00FF66A7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</w:p>
    <w:p w14:paraId="3CF719E4" w14:textId="77777777" w:rsidR="001D4C2E" w:rsidRDefault="001D4C2E" w:rsidP="00FF66A7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</w:p>
    <w:p w14:paraId="6EA90BCE" w14:textId="77777777" w:rsidR="00281DC8" w:rsidRPr="001D4C2E" w:rsidRDefault="00281DC8" w:rsidP="00FF66A7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</w:p>
    <w:p w14:paraId="6636BEB7" w14:textId="77777777" w:rsidR="001D4C2E" w:rsidRPr="001D4C2E" w:rsidRDefault="001D4C2E" w:rsidP="00FF66A7">
      <w:pPr>
        <w:suppressAutoHyphens/>
        <w:spacing w:after="0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</w:p>
    <w:p w14:paraId="5D3F6D70" w14:textId="77777777" w:rsidR="001D4C2E" w:rsidRPr="001D4C2E" w:rsidRDefault="001D4C2E" w:rsidP="00FF66A7">
      <w:pPr>
        <w:suppressAutoHyphens/>
        <w:spacing w:after="0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1D4C2E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Гуманитарное направление</w:t>
      </w:r>
    </w:p>
    <w:p w14:paraId="65563E4C" w14:textId="77777777" w:rsidR="001D4C2E" w:rsidRDefault="001D4C2E" w:rsidP="00FF66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A0D6EE" w14:textId="77777777" w:rsidR="001D4C2E" w:rsidRDefault="001D4C2E" w:rsidP="00FF66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6242D4" w14:textId="77777777" w:rsidR="00281DC8" w:rsidRDefault="00281DC8" w:rsidP="00FF66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AA74BE" w14:textId="77777777" w:rsidR="00281DC8" w:rsidRDefault="00281DC8" w:rsidP="00FF66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4D5990" w14:textId="77777777" w:rsidR="001D4C2E" w:rsidRPr="001D4C2E" w:rsidRDefault="001D4C2E" w:rsidP="00FF66A7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D4C2E">
        <w:rPr>
          <w:rFonts w:ascii="Times New Roman" w:hAnsi="Times New Roman" w:cs="Times New Roman"/>
          <w:b/>
          <w:sz w:val="40"/>
          <w:szCs w:val="40"/>
        </w:rPr>
        <w:t>План-конспект урока  по  теме:</w:t>
      </w:r>
    </w:p>
    <w:p w14:paraId="3571E086" w14:textId="77777777" w:rsidR="001D4C2E" w:rsidRPr="001D4C2E" w:rsidRDefault="001D4C2E" w:rsidP="00FF66A7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D4C2E">
        <w:rPr>
          <w:rFonts w:ascii="Times New Roman" w:hAnsi="Times New Roman" w:cs="Times New Roman"/>
          <w:b/>
          <w:sz w:val="40"/>
          <w:szCs w:val="40"/>
        </w:rPr>
        <w:t>«</w:t>
      </w:r>
      <w:r w:rsidR="00281DC8">
        <w:rPr>
          <w:rFonts w:ascii="Times New Roman" w:hAnsi="Times New Roman" w:cs="Times New Roman"/>
          <w:b/>
          <w:sz w:val="40"/>
          <w:szCs w:val="40"/>
        </w:rPr>
        <w:t>Религия древних египтян</w:t>
      </w:r>
      <w:r w:rsidRPr="001D4C2E">
        <w:rPr>
          <w:rFonts w:ascii="Times New Roman" w:hAnsi="Times New Roman" w:cs="Times New Roman"/>
          <w:b/>
          <w:sz w:val="40"/>
          <w:szCs w:val="40"/>
        </w:rPr>
        <w:t>»</w:t>
      </w:r>
    </w:p>
    <w:p w14:paraId="6CBF4E24" w14:textId="77777777" w:rsidR="001D4C2E" w:rsidRPr="001D4C2E" w:rsidRDefault="001D4C2E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D4C2E">
        <w:rPr>
          <w:rFonts w:ascii="Times New Roman" w:hAnsi="Times New Roman" w:cs="Times New Roman"/>
          <w:b/>
          <w:sz w:val="40"/>
          <w:szCs w:val="40"/>
        </w:rPr>
        <w:t>5 класс</w:t>
      </w:r>
    </w:p>
    <w:p w14:paraId="0225B6A4" w14:textId="77777777" w:rsidR="001D4C2E" w:rsidRDefault="001D4C2E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DC52EB" w14:textId="77777777" w:rsidR="001D4C2E" w:rsidRDefault="001D4C2E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65FB0E" w14:textId="77777777" w:rsidR="00281DC8" w:rsidRDefault="00281DC8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5D3867" w14:textId="77777777" w:rsidR="00281DC8" w:rsidRDefault="00281DC8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49ABF9" w14:textId="77777777" w:rsidR="00281DC8" w:rsidRPr="001D4C2E" w:rsidRDefault="00281DC8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574028" w14:textId="77777777" w:rsidR="00281DC8" w:rsidRDefault="001D4C2E" w:rsidP="00FF66A7">
      <w:pPr>
        <w:suppressAutoHyphens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D4C2E">
        <w:rPr>
          <w:rFonts w:ascii="Times New Roman" w:hAnsi="Times New Roman" w:cs="Times New Roman"/>
          <w:b/>
          <w:sz w:val="28"/>
          <w:szCs w:val="28"/>
        </w:rPr>
        <w:t xml:space="preserve">Разработала: </w:t>
      </w:r>
      <w:r w:rsidR="00281DC8">
        <w:rPr>
          <w:rFonts w:ascii="Times New Roman" w:hAnsi="Times New Roman" w:cs="Times New Roman"/>
          <w:b/>
          <w:sz w:val="28"/>
          <w:szCs w:val="28"/>
        </w:rPr>
        <w:t>Жеребцова Д.А.,</w:t>
      </w:r>
    </w:p>
    <w:p w14:paraId="27450A10" w14:textId="77777777" w:rsidR="001D4C2E" w:rsidRDefault="00281DC8" w:rsidP="00FF66A7">
      <w:pPr>
        <w:suppressAutoHyphens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учитель истории и обществознания</w:t>
      </w:r>
    </w:p>
    <w:p w14:paraId="1E9FBEE3" w14:textId="77777777" w:rsidR="001D4C2E" w:rsidRDefault="001D4C2E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6AD158" w14:textId="77777777" w:rsidR="001D4C2E" w:rsidRDefault="001D4C2E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EE16BB" w14:textId="77777777" w:rsidR="001D4C2E" w:rsidRDefault="001D4C2E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2DEABDDB" w14:textId="77777777" w:rsidR="001D4C2E" w:rsidRDefault="001D4C2E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823DB2" w14:textId="77777777" w:rsidR="001D4C2E" w:rsidRDefault="001D4C2E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85A5EA" w14:textId="77777777" w:rsidR="001D4C2E" w:rsidRDefault="001D4C2E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3ACA17" w14:textId="77777777" w:rsidR="00281DC8" w:rsidRDefault="00281DC8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67A428" w14:textId="77777777" w:rsidR="00281DC8" w:rsidRDefault="00281DC8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11572A" w14:textId="77777777" w:rsidR="00281DC8" w:rsidRDefault="00281DC8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49CEC9" w14:textId="77777777" w:rsidR="00281DC8" w:rsidRDefault="00281DC8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8EB768" w14:textId="77777777" w:rsidR="00281DC8" w:rsidRDefault="00281DC8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1EE814" w14:textId="77777777" w:rsidR="00281DC8" w:rsidRDefault="00281DC8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B9EBD4" w14:textId="77777777" w:rsidR="00281DC8" w:rsidRDefault="00281DC8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991670" w14:textId="77777777" w:rsidR="00281DC8" w:rsidRDefault="00281DC8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6DB142" w14:textId="7BA71751" w:rsidR="001D4C2E" w:rsidRDefault="00BD09ED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город-курорт </w:t>
      </w:r>
      <w:r w:rsidR="001D4C2E">
        <w:rPr>
          <w:rFonts w:ascii="Times New Roman" w:hAnsi="Times New Roman" w:cs="Times New Roman"/>
          <w:b/>
          <w:sz w:val="28"/>
          <w:szCs w:val="28"/>
        </w:rPr>
        <w:t>Анапа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="001D4C2E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21</w:t>
      </w:r>
    </w:p>
    <w:p w14:paraId="6D3607D1" w14:textId="77777777" w:rsidR="008F66A9" w:rsidRDefault="008F66A9" w:rsidP="008F66A9">
      <w:pPr>
        <w:spacing w:after="0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F66A9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</w:p>
    <w:p w14:paraId="4CD6CAC5" w14:textId="77777777" w:rsidR="008F66A9" w:rsidRPr="008F66A9" w:rsidRDefault="008F66A9" w:rsidP="008F66A9">
      <w:pPr>
        <w:spacing w:after="0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72DCC7E" w14:textId="77777777" w:rsidR="00AB71C9" w:rsidRDefault="00E36550" w:rsidP="003942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Религия зародилась у египтян, как и у других народов, еще в первобытное время. Жизнь тогда зависела от удачной охоты и собирательства: вот почему египтяне поклонялись зверям и птицам, наделяли сверхъестественными силами растения. </w:t>
      </w:r>
      <w:r w:rsidR="00C318D5">
        <w:rPr>
          <w:rFonts w:ascii="Times New Roman" w:hAnsi="Times New Roman" w:cs="Times New Roman"/>
          <w:sz w:val="24"/>
          <w:szCs w:val="24"/>
        </w:rPr>
        <w:t>Культ</w:t>
      </w:r>
      <w:r w:rsidR="0033714F">
        <w:rPr>
          <w:rFonts w:ascii="Times New Roman" w:hAnsi="Times New Roman" w:cs="Times New Roman"/>
          <w:sz w:val="24"/>
          <w:szCs w:val="24"/>
        </w:rPr>
        <w:t>ы</w:t>
      </w:r>
      <w:r w:rsidR="00C318D5">
        <w:rPr>
          <w:rFonts w:ascii="Times New Roman" w:hAnsi="Times New Roman" w:cs="Times New Roman"/>
          <w:sz w:val="24"/>
          <w:szCs w:val="24"/>
        </w:rPr>
        <w:t xml:space="preserve"> местных божеств зародился с доисторической древности</w:t>
      </w:r>
      <w:r w:rsidR="0033714F">
        <w:rPr>
          <w:rFonts w:ascii="Times New Roman" w:hAnsi="Times New Roman" w:cs="Times New Roman"/>
          <w:sz w:val="24"/>
          <w:szCs w:val="24"/>
        </w:rPr>
        <w:t xml:space="preserve"> в форме тотемизма и существовали в Древнем Египте на протяжений тысячелетий, исчезнув вместе с исчезновением древнеегипетской религии после принятия христианства.</w:t>
      </w:r>
      <w:r w:rsidR="00AB71C9">
        <w:rPr>
          <w:rFonts w:ascii="Times New Roman" w:hAnsi="Times New Roman" w:cs="Times New Roman"/>
          <w:sz w:val="24"/>
          <w:szCs w:val="24"/>
        </w:rPr>
        <w:t xml:space="preserve"> Доисторические племена долины Нила, как и представители других первобытных культур, во всех многообразн</w:t>
      </w:r>
      <w:r w:rsidR="00653573">
        <w:rPr>
          <w:rFonts w:ascii="Times New Roman" w:hAnsi="Times New Roman" w:cs="Times New Roman"/>
          <w:sz w:val="24"/>
          <w:szCs w:val="24"/>
        </w:rPr>
        <w:t>ых предметах и явлениях природы, н</w:t>
      </w:r>
      <w:r w:rsidR="00AB71C9">
        <w:rPr>
          <w:rFonts w:ascii="Times New Roman" w:hAnsi="Times New Roman" w:cs="Times New Roman"/>
          <w:sz w:val="24"/>
          <w:szCs w:val="24"/>
        </w:rPr>
        <w:t>едоступных их пониманию, видели проявления могущественных таинственных сил.</w:t>
      </w:r>
    </w:p>
    <w:p w14:paraId="630AF150" w14:textId="77777777" w:rsidR="00AB71C9" w:rsidRDefault="00AB71C9" w:rsidP="003942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значительной степени на верования первобытных египтян, как и на всю их жизнь, воздействовал Нил, ежегодный разлив которого наносил на берега плодородную почву, что позволяло собирать хорошие урожаи (олицетворение благодетельный сил), но иногда он вызывал значительные бедствия – наводнения (олицетворение сил, губительных для человека). Периодичность разлива реки и наблюдение за звездным небом позволило с достаточной точностью создать древнеегипетский календарь, благодаря этому египтяне рано овладели основами астрономии, что также отразилось на их верованиях.</w:t>
      </w:r>
    </w:p>
    <w:p w14:paraId="35D86759" w14:textId="77777777" w:rsidR="007F0B2C" w:rsidRDefault="007F0B2C" w:rsidP="003942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Египетские боги отличаются необычным, порой весьма причудливым видом</w:t>
      </w:r>
      <w:r w:rsidR="0065357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Всего египетская мифология насчитывает около 700 богов, хотя большинство из них почитаются лишь в определенных местностях. Большинство богов представляют собой гибрид человека с животным.</w:t>
      </w:r>
    </w:p>
    <w:p w14:paraId="4A01A0A4" w14:textId="77777777" w:rsidR="007F0B2C" w:rsidRDefault="007F0B2C" w:rsidP="00FF66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египетской мифологии не существовало единых представлений о сотворении мира. Жрецы Гелиополиса</w:t>
      </w:r>
      <w:r w:rsidR="00653573">
        <w:rPr>
          <w:rFonts w:ascii="Times New Roman" w:hAnsi="Times New Roman" w:cs="Times New Roman"/>
          <w:sz w:val="24"/>
          <w:szCs w:val="24"/>
        </w:rPr>
        <w:t>, ц</w:t>
      </w:r>
      <w:r>
        <w:rPr>
          <w:rFonts w:ascii="Times New Roman" w:hAnsi="Times New Roman" w:cs="Times New Roman"/>
          <w:sz w:val="24"/>
          <w:szCs w:val="24"/>
        </w:rPr>
        <w:t>ентра культа Солнца, ставили в центр мироздания солнечного бога Ра и считали его отцом всех прочих богов. Он и восемь его потомков образовывали так называемую эннеаду Гелиополиса</w:t>
      </w:r>
      <w:r w:rsidRPr="00FF66A7">
        <w:rPr>
          <w:rFonts w:ascii="Times New Roman" w:hAnsi="Times New Roman" w:cs="Times New Roman"/>
          <w:sz w:val="24"/>
          <w:szCs w:val="24"/>
        </w:rPr>
        <w:t>. По гелиопольской легенде, Атум появился из изначальных вод, и по его воле из них же начал расти священный камень Бен-нь</w:t>
      </w:r>
      <w:r w:rsidRPr="00FF66A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5" w:tooltip="Бенбен" w:history="1">
        <w:r w:rsidRPr="00FF66A7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Бенбен</w:t>
        </w:r>
      </w:hyperlink>
      <w:r w:rsidRPr="00FF66A7">
        <w:rPr>
          <w:rFonts w:ascii="Times New Roman" w:hAnsi="Times New Roman" w:cs="Times New Roman"/>
          <w:sz w:val="24"/>
          <w:szCs w:val="24"/>
        </w:rPr>
        <w:t>. Стоя на его вершине, Атум породил</w:t>
      </w:r>
      <w:r w:rsidRPr="00FF66A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6" w:tooltip="Шу (божество)" w:history="1">
        <w:r w:rsidRPr="00FF66A7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Шу</w:t>
        </w:r>
      </w:hyperlink>
      <w:r w:rsidRPr="00FF66A7">
        <w:rPr>
          <w:rFonts w:ascii="Times New Roman" w:hAnsi="Times New Roman" w:cs="Times New Roman"/>
          <w:sz w:val="24"/>
          <w:szCs w:val="24"/>
        </w:rPr>
        <w:t>, бога воздуха, и</w:t>
      </w:r>
      <w:r w:rsidRPr="00FF66A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7" w:tooltip="Тефнут" w:history="1">
        <w:r w:rsidRPr="00FF66A7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Тефнут</w:t>
        </w:r>
      </w:hyperlink>
      <w:r w:rsidRPr="00FF66A7">
        <w:rPr>
          <w:rFonts w:ascii="Times New Roman" w:hAnsi="Times New Roman" w:cs="Times New Roman"/>
          <w:sz w:val="24"/>
          <w:szCs w:val="24"/>
        </w:rPr>
        <w:t>, богиню влаги. Эта пара родила своих детей,</w:t>
      </w:r>
      <w:r w:rsidRPr="00FF66A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8" w:tooltip="Геб" w:history="1">
        <w:r w:rsidRPr="00FF66A7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Геба</w:t>
        </w:r>
      </w:hyperlink>
      <w:r w:rsidRPr="00FF66A7">
        <w:rPr>
          <w:rFonts w:ascii="Times New Roman" w:hAnsi="Times New Roman" w:cs="Times New Roman"/>
          <w:sz w:val="24"/>
          <w:szCs w:val="24"/>
        </w:rPr>
        <w:t>, бога земли, и</w:t>
      </w:r>
      <w:r w:rsidRPr="00FF66A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9" w:tooltip="Нут (мифология)" w:history="1">
        <w:r w:rsidRPr="00FF66A7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Нут</w:t>
        </w:r>
      </w:hyperlink>
      <w:r w:rsidRPr="00FF66A7">
        <w:rPr>
          <w:rFonts w:ascii="Times New Roman" w:hAnsi="Times New Roman" w:cs="Times New Roman"/>
          <w:sz w:val="24"/>
          <w:szCs w:val="24"/>
        </w:rPr>
        <w:t>, богиню неба. Эти первые поколения богов представляют в эннеаде основу творения. Геб и Нут произвели на свет</w:t>
      </w:r>
      <w:r w:rsidRPr="00FF66A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0" w:tooltip="Осирис" w:history="1">
        <w:r w:rsidRPr="00FF66A7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Осириса</w:t>
        </w:r>
      </w:hyperlink>
      <w:r w:rsidRPr="00FF66A7">
        <w:rPr>
          <w:rFonts w:ascii="Times New Roman" w:hAnsi="Times New Roman" w:cs="Times New Roman"/>
          <w:sz w:val="24"/>
          <w:szCs w:val="24"/>
        </w:rPr>
        <w:t>,</w:t>
      </w:r>
      <w:r w:rsidRPr="00FF66A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1" w:history="1">
        <w:r w:rsidRPr="00FF66A7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Исиду, Сету</w:t>
        </w:r>
      </w:hyperlink>
      <w:r w:rsidRPr="00FF66A7">
        <w:rPr>
          <w:rFonts w:ascii="Times New Roman" w:hAnsi="Times New Roman" w:cs="Times New Roman"/>
          <w:sz w:val="24"/>
          <w:szCs w:val="24"/>
        </w:rPr>
        <w:t>,</w:t>
      </w:r>
      <w:r w:rsidRPr="00FF66A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ooltip="Сет (мифология)" w:history="1">
        <w:r w:rsidRPr="00FF66A7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Сета</w:t>
        </w:r>
      </w:hyperlink>
      <w:r w:rsidRPr="00FF66A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F66A7">
        <w:rPr>
          <w:rFonts w:ascii="Times New Roman" w:hAnsi="Times New Roman" w:cs="Times New Roman"/>
          <w:sz w:val="24"/>
          <w:szCs w:val="24"/>
        </w:rPr>
        <w:t>и</w:t>
      </w:r>
      <w:r w:rsidRPr="00FF66A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ooltip="Нефтида" w:history="1">
        <w:r w:rsidRPr="00FF66A7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Нефтиду</w:t>
        </w:r>
      </w:hyperlink>
      <w:r w:rsidRPr="00FF66A7">
        <w:rPr>
          <w:rFonts w:ascii="Times New Roman" w:hAnsi="Times New Roman" w:cs="Times New Roman"/>
          <w:sz w:val="24"/>
          <w:szCs w:val="24"/>
        </w:rPr>
        <w:t>, олицетворяющих соответственно плодородную пойму Нила и бесплодную пустыню.</w:t>
      </w:r>
      <w:r>
        <w:rPr>
          <w:rFonts w:ascii="Times New Roman" w:hAnsi="Times New Roman" w:cs="Times New Roman"/>
          <w:sz w:val="24"/>
          <w:szCs w:val="24"/>
          <w:shd w:val="clear" w:color="auto" w:fill="FFC000"/>
        </w:rPr>
        <w:t xml:space="preserve"> </w:t>
      </w:r>
    </w:p>
    <w:p w14:paraId="3B7C8F37" w14:textId="77777777" w:rsidR="007F0B2C" w:rsidRPr="00D96DEB" w:rsidRDefault="007F0B2C" w:rsidP="00FF66A7">
      <w:pPr>
        <w:pStyle w:val="a6"/>
        <w:spacing w:before="0" w:beforeAutospacing="0" w:after="0" w:afterAutospacing="0" w:line="276" w:lineRule="auto"/>
        <w:ind w:firstLine="708"/>
        <w:jc w:val="both"/>
      </w:pPr>
      <w:r w:rsidRPr="00D96DEB">
        <w:t>Четвёртое поколение эннеады</w:t>
      </w:r>
      <w:r w:rsidR="00D96DEB" w:rsidRPr="00D96DEB">
        <w:t xml:space="preserve"> (девятки главных богов в Древнем Египте)</w:t>
      </w:r>
      <w:r w:rsidRPr="00D96DEB">
        <w:t xml:space="preserve"> стало в то же время героями одного из наиболее ярких египетских мифов. Сет, ненавидевший своего брата Осириса, придумал коварный план его убийства. Он узнал размеры его тела и пригласил его на праздник, где показал гостям</w:t>
      </w:r>
      <w:r w:rsidRPr="00D96DEB">
        <w:rPr>
          <w:rStyle w:val="apple-converted-space"/>
        </w:rPr>
        <w:t> </w:t>
      </w:r>
      <w:hyperlink r:id="rId14" w:tooltip="Саркофаг" w:history="1">
        <w:r w:rsidRPr="00D96DEB">
          <w:rPr>
            <w:rStyle w:val="a5"/>
            <w:color w:val="auto"/>
            <w:u w:val="none"/>
          </w:rPr>
          <w:t>саркофаг</w:t>
        </w:r>
      </w:hyperlink>
      <w:r w:rsidRPr="00D96DEB">
        <w:rPr>
          <w:rStyle w:val="apple-converted-space"/>
        </w:rPr>
        <w:t> </w:t>
      </w:r>
      <w:r w:rsidRPr="00D96DEB">
        <w:t>и пообещал подарить его тому, кому он придется впору. Все гости пробовали лечь в саркофаг, но он подошёл только Осирису. Как только он лег, Сет захлопнул крышку саркофага и залил её свинцом, а затем утопил его в Ниле.</w:t>
      </w:r>
      <w:r w:rsidR="00D96DEB" w:rsidRPr="00D96DEB">
        <w:t xml:space="preserve"> </w:t>
      </w:r>
      <w:r w:rsidRPr="00D96DEB">
        <w:t>Жена Осириса Исида, будучи беременной, не могла сражаться с Сетом, и он присвоил себе власть над всем миром.</w:t>
      </w:r>
    </w:p>
    <w:p w14:paraId="348F1071" w14:textId="77777777" w:rsidR="007F0B2C" w:rsidRPr="00D96DEB" w:rsidRDefault="007F0B2C" w:rsidP="00FF66A7">
      <w:pPr>
        <w:pStyle w:val="a6"/>
        <w:spacing w:before="0" w:beforeAutospacing="0" w:after="0" w:afterAutospacing="0" w:line="276" w:lineRule="auto"/>
        <w:ind w:firstLine="708"/>
        <w:jc w:val="both"/>
      </w:pPr>
      <w:r w:rsidRPr="00D96DEB">
        <w:t>Исида разыскивала тело своего мужа. Дети рассказали ей о злодеянии Сета. Исида шла по следу саркофага до самого</w:t>
      </w:r>
      <w:r w:rsidRPr="00D96DEB">
        <w:rPr>
          <w:rStyle w:val="apple-converted-space"/>
        </w:rPr>
        <w:t> </w:t>
      </w:r>
      <w:hyperlink r:id="rId15" w:tooltip="Библос" w:history="1">
        <w:r w:rsidRPr="00D96DEB">
          <w:rPr>
            <w:rStyle w:val="a5"/>
            <w:color w:val="auto"/>
            <w:u w:val="none"/>
          </w:rPr>
          <w:t>Библоса</w:t>
        </w:r>
      </w:hyperlink>
      <w:r w:rsidRPr="00D96DEB">
        <w:t>, где нашла его укрытым в стволе дерева, из которого была сделана колонна дворца царя</w:t>
      </w:r>
      <w:r w:rsidRPr="00D96DEB">
        <w:rPr>
          <w:rStyle w:val="apple-converted-space"/>
        </w:rPr>
        <w:t> </w:t>
      </w:r>
      <w:hyperlink r:id="rId16" w:tooltip="Мелькарт" w:history="1">
        <w:r w:rsidRPr="00D96DEB">
          <w:rPr>
            <w:rStyle w:val="a5"/>
            <w:color w:val="auto"/>
            <w:u w:val="none"/>
          </w:rPr>
          <w:t>Библа</w:t>
        </w:r>
      </w:hyperlink>
      <w:r w:rsidRPr="00D96DEB">
        <w:t>. Исида нанялась при дворе служанкой и завоевала доверие царицы. После того как Исида открылась ей, царица убедила своего мужа освободить саркофаг. После этого Исида доставила тело Осириса обратно в Египет и возродила его к жизни великими заклинаниями.</w:t>
      </w:r>
    </w:p>
    <w:p w14:paraId="6F768242" w14:textId="77777777" w:rsidR="007F0B2C" w:rsidRPr="00D96DEB" w:rsidRDefault="007F0B2C" w:rsidP="00FF66A7">
      <w:pPr>
        <w:pStyle w:val="a6"/>
        <w:spacing w:before="0" w:beforeAutospacing="0" w:after="0" w:afterAutospacing="0" w:line="276" w:lineRule="auto"/>
        <w:ind w:firstLine="708"/>
        <w:jc w:val="both"/>
      </w:pPr>
      <w:r w:rsidRPr="00D96DEB">
        <w:lastRenderedPageBreak/>
        <w:t>Для Сета не прошло незамеченным воскресение Осириса. Со всей новообретенной мощью он обрушился на него, убил, расчленил и разбросал куски по всей стране. Осирис не воскрес, но стал правителем</w:t>
      </w:r>
      <w:r w:rsidRPr="00D96DEB">
        <w:rPr>
          <w:rStyle w:val="apple-converted-space"/>
        </w:rPr>
        <w:t> </w:t>
      </w:r>
      <w:hyperlink r:id="rId17" w:tooltip="Поля Иалу" w:history="1">
        <w:r w:rsidRPr="00D96DEB">
          <w:rPr>
            <w:rStyle w:val="a5"/>
            <w:color w:val="auto"/>
            <w:u w:val="none"/>
          </w:rPr>
          <w:t>загробного мира</w:t>
        </w:r>
      </w:hyperlink>
      <w:r w:rsidRPr="00D96DEB">
        <w:t>; Сет укреплял свою власть над Египтом и всем миром.</w:t>
      </w:r>
    </w:p>
    <w:p w14:paraId="30701B8F" w14:textId="77777777" w:rsidR="007F0B2C" w:rsidRPr="00D96DEB" w:rsidRDefault="007F0B2C" w:rsidP="00FF66A7">
      <w:pPr>
        <w:pStyle w:val="a6"/>
        <w:spacing w:before="0" w:beforeAutospacing="0" w:after="0" w:afterAutospacing="0" w:line="276" w:lineRule="auto"/>
        <w:ind w:firstLine="708"/>
        <w:jc w:val="both"/>
      </w:pPr>
      <w:r w:rsidRPr="00D96DEB">
        <w:t>Гор, выросший среди людей, узнал о своем божественном происхождении и о родителях. Он решил отомстить Сету и начал борьбу против него. У него появились многочисленные союзники, такие, как бывшая супруга Сета Нефтида,</w:t>
      </w:r>
      <w:r w:rsidRPr="00D96DEB">
        <w:rPr>
          <w:rStyle w:val="apple-converted-space"/>
        </w:rPr>
        <w:t> </w:t>
      </w:r>
      <w:hyperlink r:id="rId18" w:tooltip="Тот" w:history="1">
        <w:r w:rsidRPr="00D96DEB">
          <w:rPr>
            <w:rStyle w:val="a5"/>
            <w:color w:val="auto"/>
            <w:u w:val="none"/>
          </w:rPr>
          <w:t>Тот</w:t>
        </w:r>
      </w:hyperlink>
      <w:r w:rsidRPr="00D96DEB">
        <w:t>,</w:t>
      </w:r>
      <w:r w:rsidRPr="00D96DEB">
        <w:rPr>
          <w:rStyle w:val="apple-converted-space"/>
        </w:rPr>
        <w:t> </w:t>
      </w:r>
      <w:hyperlink r:id="rId19" w:tooltip="Анубис" w:history="1">
        <w:r w:rsidRPr="00D96DEB">
          <w:rPr>
            <w:rStyle w:val="a5"/>
            <w:color w:val="auto"/>
            <w:u w:val="none"/>
          </w:rPr>
          <w:t>Анубис</w:t>
        </w:r>
      </w:hyperlink>
      <w:r w:rsidRPr="00D96DEB">
        <w:rPr>
          <w:rStyle w:val="apple-converted-space"/>
        </w:rPr>
        <w:t> </w:t>
      </w:r>
      <w:r w:rsidRPr="00D96DEB">
        <w:t xml:space="preserve">и, разумеется, его мать Исида. </w:t>
      </w:r>
    </w:p>
    <w:p w14:paraId="57DE00E8" w14:textId="77777777" w:rsidR="007F0B2C" w:rsidRPr="00DD65A9" w:rsidRDefault="007F0B2C" w:rsidP="00FF66A7">
      <w:pPr>
        <w:pStyle w:val="a6"/>
        <w:spacing w:before="0" w:beforeAutospacing="0" w:after="0" w:afterAutospacing="0" w:line="276" w:lineRule="auto"/>
        <w:ind w:firstLine="708"/>
        <w:jc w:val="both"/>
      </w:pPr>
      <w:r w:rsidRPr="00D96DEB">
        <w:t>Особенно дорого война стоила людям, потому что именно они были в армиях, которые Гор и Сет бросили друг против друга. Гор напал на</w:t>
      </w:r>
      <w:r w:rsidRPr="00D96DEB">
        <w:rPr>
          <w:rStyle w:val="apple-converted-space"/>
        </w:rPr>
        <w:t> </w:t>
      </w:r>
      <w:hyperlink r:id="rId20" w:tooltip="Нубия" w:history="1">
        <w:r w:rsidRPr="00D96DEB">
          <w:rPr>
            <w:rStyle w:val="a5"/>
            <w:color w:val="auto"/>
            <w:u w:val="none"/>
          </w:rPr>
          <w:t>Нубию</w:t>
        </w:r>
      </w:hyperlink>
      <w:r w:rsidRPr="00D96DEB">
        <w:t xml:space="preserve">, в которой правил Сет, и одержал практически полную победу над его войском. Тогда Сет сам </w:t>
      </w:r>
      <w:r w:rsidRPr="00FF66A7">
        <w:t xml:space="preserve">вступил в бой. Его битва с Гором не принесла никому победы, однако Нубия отошла к Гору. </w:t>
      </w:r>
      <w:hyperlink r:id="rId21" w:tooltip="Ра" w:history="1">
        <w:r w:rsidRPr="00FF66A7">
          <w:rPr>
            <w:rStyle w:val="a5"/>
            <w:color w:val="auto"/>
            <w:u w:val="none"/>
          </w:rPr>
          <w:t>Ра</w:t>
        </w:r>
      </w:hyperlink>
      <w:r w:rsidRPr="00FF66A7">
        <w:t>, видевший, что мир пустеет, потому что никто не хотел прекращать борьбу, созвал остальных богов на совет, чтобы решить, кто должен стать</w:t>
      </w:r>
      <w:r w:rsidRPr="00FF66A7">
        <w:rPr>
          <w:rStyle w:val="apple-converted-space"/>
        </w:rPr>
        <w:t> </w:t>
      </w:r>
      <w:hyperlink r:id="rId22" w:tooltip="Фараон" w:history="1">
        <w:r w:rsidRPr="00FF66A7">
          <w:rPr>
            <w:rStyle w:val="a5"/>
            <w:color w:val="auto"/>
            <w:u w:val="none"/>
          </w:rPr>
          <w:t>фараоном</w:t>
        </w:r>
      </w:hyperlink>
      <w:r w:rsidRPr="00FF66A7">
        <w:rPr>
          <w:rStyle w:val="apple-converted-space"/>
        </w:rPr>
        <w:t> </w:t>
      </w:r>
      <w:r w:rsidRPr="00FF66A7">
        <w:t>всего мира. Однако боги разделились во мнениях, и в конце концов воззвали за советом к</w:t>
      </w:r>
      <w:r w:rsidRPr="00FF66A7">
        <w:rPr>
          <w:rStyle w:val="apple-converted-space"/>
        </w:rPr>
        <w:t> </w:t>
      </w:r>
      <w:hyperlink r:id="rId23" w:tooltip="Нейт" w:history="1">
        <w:r w:rsidRPr="00FF66A7">
          <w:rPr>
            <w:rStyle w:val="a5"/>
            <w:color w:val="auto"/>
            <w:u w:val="none"/>
          </w:rPr>
          <w:t>Нейт</w:t>
        </w:r>
      </w:hyperlink>
      <w:r w:rsidRPr="00FF66A7">
        <w:rPr>
          <w:rStyle w:val="apple-converted-space"/>
        </w:rPr>
        <w:t> </w:t>
      </w:r>
      <w:r w:rsidRPr="00FF66A7">
        <w:t>(так же её называют</w:t>
      </w:r>
      <w:r w:rsidRPr="00FF66A7">
        <w:rPr>
          <w:rStyle w:val="apple-converted-space"/>
        </w:rPr>
        <w:t> </w:t>
      </w:r>
      <w:hyperlink r:id="rId24" w:tooltip="Маат" w:history="1">
        <w:r w:rsidRPr="00FF66A7">
          <w:rPr>
            <w:rStyle w:val="a5"/>
            <w:color w:val="auto"/>
            <w:u w:val="none"/>
          </w:rPr>
          <w:t>Маат</w:t>
        </w:r>
      </w:hyperlink>
      <w:r w:rsidRPr="00FF66A7">
        <w:t>) богине мудрости. Нейт указала на Гора, однако Сет не собирался так просто сдаваться и возобновил войну. Тогда вмешался Осирис, правивший загробным миром, и заставил богов принять совет Нейт. Мир был разделен: Гору досталась чёрная земля Египта, Сету — красная земля враждебной пустыни.</w:t>
      </w:r>
    </w:p>
    <w:p w14:paraId="7AD5BAD1" w14:textId="77777777" w:rsidR="00653573" w:rsidRPr="00DD65A9" w:rsidRDefault="00653573" w:rsidP="00FF66A7">
      <w:pPr>
        <w:pStyle w:val="a6"/>
        <w:spacing w:before="0" w:beforeAutospacing="0" w:after="0" w:afterAutospacing="0" w:line="276" w:lineRule="auto"/>
        <w:ind w:firstLine="708"/>
        <w:jc w:val="both"/>
        <w:rPr>
          <w:szCs w:val="21"/>
        </w:rPr>
      </w:pPr>
      <w:r w:rsidRPr="00DD65A9">
        <w:rPr>
          <w:szCs w:val="21"/>
        </w:rPr>
        <w:t>Мысли о необходимости сохранения тела для будущей жизни привели в конце концов к возникновению</w:t>
      </w:r>
      <w:r w:rsidRPr="00DD65A9">
        <w:rPr>
          <w:rStyle w:val="apple-converted-space"/>
          <w:szCs w:val="21"/>
        </w:rPr>
        <w:t> </w:t>
      </w:r>
      <w:r w:rsidRPr="00DD65A9">
        <w:rPr>
          <w:i/>
          <w:iCs/>
          <w:szCs w:val="21"/>
        </w:rPr>
        <w:t>культа умерших</w:t>
      </w:r>
      <w:r w:rsidRPr="00DD65A9">
        <w:rPr>
          <w:szCs w:val="21"/>
        </w:rPr>
        <w:t>, красной нитью прошедшего через всю египетскую культуру. Культ умерших был для египтян не отвлечённой религиозной обязанностью, а как бы практической необходимостью. Искусство Древнего Египта выросло из религиозных представлений египтян.</w:t>
      </w:r>
    </w:p>
    <w:p w14:paraId="746CCB66" w14:textId="77777777" w:rsidR="00653573" w:rsidRPr="00DD65A9" w:rsidRDefault="00653573" w:rsidP="00FF66A7">
      <w:pPr>
        <w:pStyle w:val="a6"/>
        <w:spacing w:before="0" w:beforeAutospacing="0" w:after="0" w:afterAutospacing="0" w:line="276" w:lineRule="auto"/>
        <w:ind w:firstLine="708"/>
        <w:jc w:val="both"/>
        <w:rPr>
          <w:szCs w:val="21"/>
        </w:rPr>
      </w:pPr>
      <w:r w:rsidRPr="00DD65A9">
        <w:rPr>
          <w:szCs w:val="21"/>
        </w:rPr>
        <w:t>Убеждение в том, что человек после смерти продолжает существовать в месте своего погребения, привело к изобретению мумификации — особой консервации тела. Первым мастером мумификации считался сам бог</w:t>
      </w:r>
      <w:r w:rsidRPr="00DD65A9">
        <w:rPr>
          <w:rStyle w:val="apple-converted-space"/>
          <w:szCs w:val="21"/>
        </w:rPr>
        <w:t> </w:t>
      </w:r>
      <w:hyperlink r:id="rId25" w:tooltip="Анубис" w:history="1">
        <w:r w:rsidRPr="00DD65A9">
          <w:rPr>
            <w:rStyle w:val="a5"/>
            <w:color w:val="auto"/>
            <w:szCs w:val="21"/>
            <w:u w:val="none"/>
          </w:rPr>
          <w:t>Анубис</w:t>
        </w:r>
      </w:hyperlink>
      <w:r w:rsidRPr="00DD65A9">
        <w:rPr>
          <w:szCs w:val="21"/>
        </w:rPr>
        <w:t> — бог бальзамирования, владыка древнеегипетского некрополя, проводник душ умерших. В додинастический период изображался как шакал, лежащий на брюхе с поднятой головой, затем, как человек с головой собаки; защитник и покровитель умерших, сделавший мумию Осириса.</w:t>
      </w:r>
    </w:p>
    <w:p w14:paraId="0CC4026B" w14:textId="77777777" w:rsidR="00653573" w:rsidRPr="00DD65A9" w:rsidRDefault="00653573" w:rsidP="00FF66A7">
      <w:pPr>
        <w:pStyle w:val="a6"/>
        <w:spacing w:before="0" w:beforeAutospacing="0" w:after="0" w:afterAutospacing="0" w:line="276" w:lineRule="auto"/>
        <w:ind w:firstLine="708"/>
        <w:jc w:val="both"/>
        <w:rPr>
          <w:szCs w:val="21"/>
        </w:rPr>
      </w:pPr>
      <w:r w:rsidRPr="00DD65A9">
        <w:rPr>
          <w:szCs w:val="21"/>
        </w:rPr>
        <w:t>Одним из важнейших аспектов погребального культа является</w:t>
      </w:r>
      <w:r w:rsidRPr="00DD65A9">
        <w:rPr>
          <w:rStyle w:val="apple-converted-space"/>
          <w:szCs w:val="21"/>
        </w:rPr>
        <w:t> </w:t>
      </w:r>
      <w:hyperlink r:id="rId26" w:history="1">
        <w:r w:rsidRPr="00DD65A9">
          <w:rPr>
            <w:rStyle w:val="a5"/>
            <w:color w:val="auto"/>
            <w:szCs w:val="21"/>
            <w:u w:val="none"/>
          </w:rPr>
          <w:t>мумификация</w:t>
        </w:r>
      </w:hyperlink>
      <w:r w:rsidRPr="00DD65A9">
        <w:rPr>
          <w:rStyle w:val="apple-converted-space"/>
          <w:szCs w:val="21"/>
        </w:rPr>
        <w:t> </w:t>
      </w:r>
      <w:r w:rsidRPr="00DD65A9">
        <w:rPr>
          <w:szCs w:val="21"/>
        </w:rPr>
        <w:t>или бальзамирование тела умершего. Примитивные мумии, обработанные консервирующими веществами и обернутые несколькими слоями ткани, найдены в комплексах, которые относят к началу династического периода. Ко времени V династии в этой области уже были достигнуты определённые успехи. Через разрез на нижней части тела извлекали внутренние органы человека, оставляя на месте только сердце, а образовавшуюся пустоту заполняли льняной тканью и благовониями. Мумию укладывали в вытянутом положении. В эпоху Нового царства этот процесс был усовершенствован. Через специально проделанное в черепе покойника отверстие стали извлекать мозг, а ткань пропитывали веществами, предохранявшими её от тления.</w:t>
      </w:r>
    </w:p>
    <w:p w14:paraId="569D67CF" w14:textId="77777777" w:rsidR="00653573" w:rsidRPr="00DD65A9" w:rsidRDefault="00653573" w:rsidP="00FF66A7">
      <w:pPr>
        <w:pStyle w:val="a6"/>
        <w:spacing w:before="0" w:beforeAutospacing="0" w:after="0" w:afterAutospacing="0" w:line="276" w:lineRule="auto"/>
        <w:ind w:firstLine="708"/>
        <w:jc w:val="both"/>
        <w:rPr>
          <w:szCs w:val="21"/>
        </w:rPr>
      </w:pPr>
      <w:r w:rsidRPr="00DD65A9">
        <w:rPr>
          <w:szCs w:val="21"/>
        </w:rPr>
        <w:t>Наивысшего расцвета искусство мумификации достигло в эпоху XXI и XXII династий. На коже покойника делали несколько разрезов; под кожу вводили песок и глину для придания останкам формы живого человека и раскрашивали его красной охрой. Умершему красили губы и щеки в красный цвет, вставляли искусственные глаза, тело туго запеленывали в ткани со сложным разноцветным узором и обычно помещали в деревянный саркофаг, который вырезался в форме человека.</w:t>
      </w:r>
    </w:p>
    <w:p w14:paraId="6FA45F17" w14:textId="77777777" w:rsidR="00653573" w:rsidRPr="00DD65A9" w:rsidRDefault="00653573" w:rsidP="00FF66A7">
      <w:pPr>
        <w:pStyle w:val="a6"/>
        <w:spacing w:before="0" w:beforeAutospacing="0" w:after="0" w:afterAutospacing="0" w:line="276" w:lineRule="auto"/>
        <w:ind w:firstLine="708"/>
        <w:jc w:val="both"/>
        <w:rPr>
          <w:szCs w:val="21"/>
        </w:rPr>
      </w:pPr>
      <w:r w:rsidRPr="00DD65A9">
        <w:rPr>
          <w:szCs w:val="21"/>
        </w:rPr>
        <w:lastRenderedPageBreak/>
        <w:t>Практически все мумии из Нижнего Египта утрачены. В Верхнем Египте значительное их количество сохранилось в поразительно хорошем состоянии, в том числе мумии наиболее известных фараонов — Тутанхамона, Тутмоса III, Тутмоса IV, Аменхотепа II, Сети I и Рамсеса II (все ныне находятся в Каирском музее).</w:t>
      </w:r>
    </w:p>
    <w:p w14:paraId="0FE0EEF8" w14:textId="77777777" w:rsidR="00653573" w:rsidRPr="00DD65A9" w:rsidRDefault="00653573" w:rsidP="00FF66A7">
      <w:pPr>
        <w:pStyle w:val="a6"/>
        <w:spacing w:before="0" w:beforeAutospacing="0" w:after="0" w:afterAutospacing="0" w:line="276" w:lineRule="auto"/>
        <w:ind w:firstLine="708"/>
        <w:jc w:val="both"/>
        <w:rPr>
          <w:szCs w:val="21"/>
        </w:rPr>
      </w:pPr>
      <w:r w:rsidRPr="00DD65A9">
        <w:rPr>
          <w:szCs w:val="21"/>
        </w:rPr>
        <w:t>Погребальный культ включает в себя множество составляющих, помимо обрядов и ритуалов. Последним составляющим является место захоронения человека, для фараонов и знати — это пирамиды и гробницы, для простого человека — пески Саккары.</w:t>
      </w:r>
    </w:p>
    <w:p w14:paraId="433C4C14" w14:textId="77777777" w:rsidR="00E36550" w:rsidRPr="00D96BE8" w:rsidRDefault="00E36550" w:rsidP="00FF66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E36550" w:rsidRPr="00D96BE8" w:rsidSect="00F77B9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6CB2"/>
    <w:rsid w:val="000058C9"/>
    <w:rsid w:val="00025CED"/>
    <w:rsid w:val="000E65CC"/>
    <w:rsid w:val="00110987"/>
    <w:rsid w:val="001226D5"/>
    <w:rsid w:val="00151126"/>
    <w:rsid w:val="00155E98"/>
    <w:rsid w:val="00166ACB"/>
    <w:rsid w:val="00176C0F"/>
    <w:rsid w:val="001D4C2E"/>
    <w:rsid w:val="00227B45"/>
    <w:rsid w:val="00254D3B"/>
    <w:rsid w:val="0025631C"/>
    <w:rsid w:val="00281DC8"/>
    <w:rsid w:val="00285905"/>
    <w:rsid w:val="002A42C4"/>
    <w:rsid w:val="002A5548"/>
    <w:rsid w:val="002B0EA8"/>
    <w:rsid w:val="002B4B36"/>
    <w:rsid w:val="002C1AD9"/>
    <w:rsid w:val="00310D1B"/>
    <w:rsid w:val="0033714F"/>
    <w:rsid w:val="0039424E"/>
    <w:rsid w:val="00394ABA"/>
    <w:rsid w:val="003C1136"/>
    <w:rsid w:val="003E17A8"/>
    <w:rsid w:val="00447FD6"/>
    <w:rsid w:val="00472362"/>
    <w:rsid w:val="0047571D"/>
    <w:rsid w:val="00476C7B"/>
    <w:rsid w:val="0049415B"/>
    <w:rsid w:val="004A69AF"/>
    <w:rsid w:val="004F21C9"/>
    <w:rsid w:val="005357BB"/>
    <w:rsid w:val="00547089"/>
    <w:rsid w:val="005633C0"/>
    <w:rsid w:val="00577344"/>
    <w:rsid w:val="005A03D7"/>
    <w:rsid w:val="005C0267"/>
    <w:rsid w:val="005C66FD"/>
    <w:rsid w:val="005E76F7"/>
    <w:rsid w:val="005F3CB1"/>
    <w:rsid w:val="005F5D5F"/>
    <w:rsid w:val="006074E4"/>
    <w:rsid w:val="00644FA6"/>
    <w:rsid w:val="006468C8"/>
    <w:rsid w:val="00650B08"/>
    <w:rsid w:val="00651355"/>
    <w:rsid w:val="00653573"/>
    <w:rsid w:val="0066624A"/>
    <w:rsid w:val="0068274C"/>
    <w:rsid w:val="00694F28"/>
    <w:rsid w:val="006A319C"/>
    <w:rsid w:val="006C0923"/>
    <w:rsid w:val="006F2458"/>
    <w:rsid w:val="00740443"/>
    <w:rsid w:val="007748BA"/>
    <w:rsid w:val="007F0B2C"/>
    <w:rsid w:val="007F1C65"/>
    <w:rsid w:val="007F26A2"/>
    <w:rsid w:val="007F6767"/>
    <w:rsid w:val="008109C5"/>
    <w:rsid w:val="0084718D"/>
    <w:rsid w:val="0088163E"/>
    <w:rsid w:val="008D7D1B"/>
    <w:rsid w:val="008F66A9"/>
    <w:rsid w:val="00931673"/>
    <w:rsid w:val="00936DBA"/>
    <w:rsid w:val="00952F94"/>
    <w:rsid w:val="0097518D"/>
    <w:rsid w:val="00977E94"/>
    <w:rsid w:val="009C202D"/>
    <w:rsid w:val="009D435C"/>
    <w:rsid w:val="009F431C"/>
    <w:rsid w:val="00A2358B"/>
    <w:rsid w:val="00A65861"/>
    <w:rsid w:val="00A863DA"/>
    <w:rsid w:val="00AA1FA6"/>
    <w:rsid w:val="00AB22F0"/>
    <w:rsid w:val="00AB42E3"/>
    <w:rsid w:val="00AB71C9"/>
    <w:rsid w:val="00AD2CBD"/>
    <w:rsid w:val="00B063DE"/>
    <w:rsid w:val="00B2407F"/>
    <w:rsid w:val="00B561BC"/>
    <w:rsid w:val="00BC1DE7"/>
    <w:rsid w:val="00BD09ED"/>
    <w:rsid w:val="00BF25EC"/>
    <w:rsid w:val="00C21E77"/>
    <w:rsid w:val="00C318D5"/>
    <w:rsid w:val="00C55454"/>
    <w:rsid w:val="00C56CB2"/>
    <w:rsid w:val="00C5732D"/>
    <w:rsid w:val="00C70E3E"/>
    <w:rsid w:val="00C7234A"/>
    <w:rsid w:val="00C872D1"/>
    <w:rsid w:val="00CA3D82"/>
    <w:rsid w:val="00CA3F71"/>
    <w:rsid w:val="00CA4B95"/>
    <w:rsid w:val="00CC3E86"/>
    <w:rsid w:val="00D05A10"/>
    <w:rsid w:val="00D710C5"/>
    <w:rsid w:val="00D81990"/>
    <w:rsid w:val="00D96BE8"/>
    <w:rsid w:val="00D96DEB"/>
    <w:rsid w:val="00DD65A9"/>
    <w:rsid w:val="00E030AB"/>
    <w:rsid w:val="00E136EA"/>
    <w:rsid w:val="00E162C7"/>
    <w:rsid w:val="00E25B3B"/>
    <w:rsid w:val="00E31E00"/>
    <w:rsid w:val="00E353DA"/>
    <w:rsid w:val="00E36550"/>
    <w:rsid w:val="00E633B5"/>
    <w:rsid w:val="00E64697"/>
    <w:rsid w:val="00E95876"/>
    <w:rsid w:val="00EB2D59"/>
    <w:rsid w:val="00EC6C15"/>
    <w:rsid w:val="00F31B4F"/>
    <w:rsid w:val="00F62910"/>
    <w:rsid w:val="00F634DE"/>
    <w:rsid w:val="00F77B91"/>
    <w:rsid w:val="00F97B5E"/>
    <w:rsid w:val="00FA4062"/>
    <w:rsid w:val="00FD6D37"/>
    <w:rsid w:val="00FF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19771"/>
  <w15:docId w15:val="{D0B33F60-5551-43DA-8368-B63A22DFA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16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26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57734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7F0B2C"/>
  </w:style>
  <w:style w:type="character" w:styleId="a5">
    <w:name w:val="Hyperlink"/>
    <w:basedOn w:val="a0"/>
    <w:uiPriority w:val="99"/>
    <w:semiHidden/>
    <w:unhideWhenUsed/>
    <w:rsid w:val="007F0B2C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7F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7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3%D0%B5%D0%B1" TargetMode="External"/><Relationship Id="rId13" Type="http://schemas.openxmlformats.org/officeDocument/2006/relationships/hyperlink" Target="https://ru.wikipedia.org/wiki/%D0%9D%D0%B5%D1%84%D1%82%D0%B8%D0%B4%D0%B0" TargetMode="External"/><Relationship Id="rId18" Type="http://schemas.openxmlformats.org/officeDocument/2006/relationships/hyperlink" Target="https://ru.wikipedia.org/wiki/%D0%A2%D0%BE%D1%82" TargetMode="External"/><Relationship Id="rId26" Type="http://schemas.openxmlformats.org/officeDocument/2006/relationships/hyperlink" Target="https://ru.wikipedia.org/wiki/%D0%9C%D1%83%D0%BC%D0%B8%D1%84%D0%B8%D0%BA%D0%B0%D1%86%D0%B8%D1%8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A0%D0%B0" TargetMode="External"/><Relationship Id="rId7" Type="http://schemas.openxmlformats.org/officeDocument/2006/relationships/hyperlink" Target="https://ru.wikipedia.org/wiki/%D0%A2%D0%B5%D1%84%D0%BD%D1%83%D1%82" TargetMode="External"/><Relationship Id="rId12" Type="http://schemas.openxmlformats.org/officeDocument/2006/relationships/hyperlink" Target="https://ru.wikipedia.org/wiki/%D0%A1%D0%B5%D1%82_(%D0%BC%D0%B8%D1%84%D0%BE%D0%BB%D0%BE%D0%B3%D0%B8%D1%8F)" TargetMode="External"/><Relationship Id="rId17" Type="http://schemas.openxmlformats.org/officeDocument/2006/relationships/hyperlink" Target="https://ru.wikipedia.org/wiki/%D0%9F%D0%BE%D0%BB%D1%8F_%D0%98%D0%B0%D0%BB%D1%83" TargetMode="External"/><Relationship Id="rId25" Type="http://schemas.openxmlformats.org/officeDocument/2006/relationships/hyperlink" Target="https://ru.wikipedia.org/wiki/%D0%90%D0%BD%D1%83%D0%B1%D0%B8%D1%81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C%D0%B5%D0%BB%D1%8C%D0%BA%D0%B0%D1%80%D1%82" TargetMode="External"/><Relationship Id="rId20" Type="http://schemas.openxmlformats.org/officeDocument/2006/relationships/hyperlink" Target="https://ru.wikipedia.org/wiki/%D0%9D%D1%83%D0%B1%D0%B8%D1%8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8%D1%83_(%D0%B1%D0%BE%D0%B6%D0%B5%D1%81%D1%82%D0%B2%D0%BE)" TargetMode="External"/><Relationship Id="rId11" Type="http://schemas.openxmlformats.org/officeDocument/2006/relationships/hyperlink" Target="https://ru.wikipedia.org/wiki/%D0%98%D1%81%D0%B8%D0%B4%D0%B0" TargetMode="External"/><Relationship Id="rId24" Type="http://schemas.openxmlformats.org/officeDocument/2006/relationships/hyperlink" Target="https://ru.wikipedia.org/wiki/%D0%9C%D0%B0%D0%B0%D1%82" TargetMode="External"/><Relationship Id="rId5" Type="http://schemas.openxmlformats.org/officeDocument/2006/relationships/hyperlink" Target="https://ru.wikipedia.org/wiki/%D0%91%D0%B5%D0%BD%D0%B1%D0%B5%D0%BD" TargetMode="External"/><Relationship Id="rId15" Type="http://schemas.openxmlformats.org/officeDocument/2006/relationships/hyperlink" Target="https://ru.wikipedia.org/wiki/%D0%91%D0%B8%D0%B1%D0%BB%D0%BE%D1%81" TargetMode="External"/><Relationship Id="rId23" Type="http://schemas.openxmlformats.org/officeDocument/2006/relationships/hyperlink" Target="https://ru.wikipedia.org/wiki/%D0%9D%D0%B5%D0%B9%D1%82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ru.wikipedia.org/wiki/%D0%9E%D1%81%D0%B8%D1%80%D0%B8%D1%81" TargetMode="External"/><Relationship Id="rId19" Type="http://schemas.openxmlformats.org/officeDocument/2006/relationships/hyperlink" Target="https://ru.wikipedia.org/wiki/%D0%90%D0%BD%D1%83%D0%B1%D0%B8%D1%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D%D1%83%D1%82_(%D0%BC%D0%B8%D1%84%D0%BE%D0%BB%D0%BE%D0%B3%D0%B8%D1%8F)" TargetMode="External"/><Relationship Id="rId14" Type="http://schemas.openxmlformats.org/officeDocument/2006/relationships/hyperlink" Target="https://ru.wikipedia.org/wiki/%D0%A1%D0%B0%D1%80%D0%BA%D0%BE%D1%84%D0%B0%D0%B3" TargetMode="External"/><Relationship Id="rId22" Type="http://schemas.openxmlformats.org/officeDocument/2006/relationships/hyperlink" Target="https://ru.wikipedia.org/wiki/%D0%A4%D0%B0%D1%80%D0%B0%D0%BE%D0%BD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2C6DA-AF23-494A-A743-10BB6E29B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1119</TotalTime>
  <Pages>1</Pages>
  <Words>1473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HP-3</dc:creator>
  <cp:keywords/>
  <dc:description/>
  <cp:lastModifiedBy>Дарина Жеребцова</cp:lastModifiedBy>
  <cp:revision>66</cp:revision>
  <dcterms:created xsi:type="dcterms:W3CDTF">2015-09-20T06:44:00Z</dcterms:created>
  <dcterms:modified xsi:type="dcterms:W3CDTF">2021-04-05T17:45:00Z</dcterms:modified>
</cp:coreProperties>
</file>